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F92C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附件1</w:t>
      </w:r>
    </w:p>
    <w:p w14:paraId="4CFD9CB0"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</w:p>
    <w:p w14:paraId="34A8144E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开放式课堂培训安排表</w:t>
      </w:r>
    </w:p>
    <w:bookmarkEnd w:id="0"/>
    <w:p w14:paraId="7762900F">
      <w:pPr>
        <w:adjustRightInd w:val="0"/>
        <w:snapToGrid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4"/>
        <w:tblW w:w="14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24"/>
        <w:gridCol w:w="2466"/>
        <w:gridCol w:w="1860"/>
        <w:gridCol w:w="2070"/>
        <w:gridCol w:w="144"/>
        <w:gridCol w:w="981"/>
        <w:gridCol w:w="342"/>
        <w:gridCol w:w="978"/>
        <w:gridCol w:w="84"/>
        <w:gridCol w:w="1011"/>
        <w:gridCol w:w="174"/>
        <w:gridCol w:w="927"/>
        <w:gridCol w:w="183"/>
        <w:gridCol w:w="1150"/>
      </w:tblGrid>
      <w:tr w14:paraId="6C60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731" w:type="dxa"/>
            <w:noWrap w:val="0"/>
            <w:vAlign w:val="center"/>
          </w:tcPr>
          <w:p w14:paraId="763E9D8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</w:t>
            </w:r>
          </w:p>
          <w:p w14:paraId="5419910C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课程</w:t>
            </w:r>
          </w:p>
        </w:tc>
        <w:tc>
          <w:tcPr>
            <w:tcW w:w="1324" w:type="dxa"/>
            <w:noWrap w:val="0"/>
            <w:vAlign w:val="center"/>
          </w:tcPr>
          <w:p w14:paraId="6595C9D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听课地点</w:t>
            </w:r>
          </w:p>
        </w:tc>
        <w:tc>
          <w:tcPr>
            <w:tcW w:w="2466" w:type="dxa"/>
            <w:noWrap w:val="0"/>
            <w:vAlign w:val="center"/>
          </w:tcPr>
          <w:p w14:paraId="0EA9493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培训主题</w:t>
            </w:r>
          </w:p>
        </w:tc>
        <w:tc>
          <w:tcPr>
            <w:tcW w:w="1860" w:type="dxa"/>
            <w:noWrap w:val="0"/>
            <w:vAlign w:val="center"/>
          </w:tcPr>
          <w:p w14:paraId="443FCC33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授课教师</w:t>
            </w:r>
          </w:p>
        </w:tc>
        <w:tc>
          <w:tcPr>
            <w:tcW w:w="22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ECBC6C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培训日期及</w:t>
            </w:r>
          </w:p>
          <w:p w14:paraId="35C6E362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听课时间</w:t>
            </w: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FF688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2A5A0D45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05E3FFD8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7A7D2F2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地点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32F6522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35FC4F7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738FD185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</w:t>
            </w:r>
          </w:p>
          <w:p w14:paraId="12245CB6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人员</w:t>
            </w:r>
          </w:p>
        </w:tc>
        <w:tc>
          <w:tcPr>
            <w:tcW w:w="1150" w:type="dxa"/>
            <w:noWrap w:val="0"/>
            <w:vAlign w:val="center"/>
          </w:tcPr>
          <w:p w14:paraId="3CD9ADEC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食宿地点</w:t>
            </w:r>
          </w:p>
        </w:tc>
      </w:tr>
      <w:tr w14:paraId="10399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1" w:type="dxa"/>
            <w:vMerge w:val="restart"/>
            <w:noWrap w:val="0"/>
            <w:vAlign w:val="center"/>
          </w:tcPr>
          <w:p w14:paraId="7EDC9909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习近平新时代中国特色社会主义思想概论</w:t>
            </w:r>
          </w:p>
        </w:tc>
        <w:tc>
          <w:tcPr>
            <w:tcW w:w="1324" w:type="dxa"/>
            <w:vMerge w:val="restart"/>
            <w:noWrap w:val="0"/>
            <w:vAlign w:val="center"/>
          </w:tcPr>
          <w:p w14:paraId="16A7A14B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湖南理工学院南院15号教学楼15413</w:t>
            </w:r>
          </w:p>
        </w:tc>
        <w:tc>
          <w:tcPr>
            <w:tcW w:w="2466" w:type="dxa"/>
            <w:noWrap w:val="0"/>
            <w:vAlign w:val="center"/>
          </w:tcPr>
          <w:p w14:paraId="4C91A72A">
            <w:pPr>
              <w:adjustRightInd w:val="0"/>
              <w:snapToGrid w:val="0"/>
              <w:spacing w:line="400" w:lineRule="exact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以新发展理念引领高质量发展</w:t>
            </w:r>
          </w:p>
        </w:tc>
        <w:tc>
          <w:tcPr>
            <w:tcW w:w="1860" w:type="dxa"/>
            <w:noWrap w:val="0"/>
            <w:vAlign w:val="center"/>
          </w:tcPr>
          <w:p w14:paraId="3EDFAF4A"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郑立新</w:t>
            </w:r>
          </w:p>
          <w:p w14:paraId="21C9886B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（湖南理工学院）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0E6399A6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4月9日（星期三）   下午5-6节14:00-15:30</w:t>
            </w:r>
          </w:p>
        </w:tc>
        <w:tc>
          <w:tcPr>
            <w:tcW w:w="1323" w:type="dxa"/>
            <w:gridSpan w:val="2"/>
            <w:vMerge w:val="restart"/>
            <w:noWrap w:val="0"/>
            <w:vAlign w:val="center"/>
          </w:tcPr>
          <w:p w14:paraId="22E201A2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培训课后</w:t>
            </w:r>
          </w:p>
          <w:p w14:paraId="6ED23AB7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15:40-17:20</w:t>
            </w:r>
          </w:p>
        </w:tc>
        <w:tc>
          <w:tcPr>
            <w:tcW w:w="1062" w:type="dxa"/>
            <w:gridSpan w:val="2"/>
            <w:vMerge w:val="restart"/>
            <w:noWrap w:val="0"/>
            <w:vAlign w:val="center"/>
          </w:tcPr>
          <w:p w14:paraId="07A56DE2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湖南理工学院南院9号教学楼马克思主义学院会议室9305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17F3929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曹清燕</w:t>
            </w:r>
          </w:p>
        </w:tc>
        <w:tc>
          <w:tcPr>
            <w:tcW w:w="1110" w:type="dxa"/>
            <w:gridSpan w:val="2"/>
            <w:vMerge w:val="restart"/>
            <w:noWrap w:val="0"/>
            <w:vAlign w:val="center"/>
          </w:tcPr>
          <w:p w14:paraId="5D02D5EE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全省各高校《习近平新时代中国特色社会主义思想概论》课程教师，每校每期选派1人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18FD33E1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就餐：岳阳悦栖酒店好鲜宴（杨店长18273019000）</w:t>
            </w:r>
          </w:p>
          <w:p w14:paraId="36977381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</w:p>
          <w:p w14:paraId="664BE27B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住宿：岳阳悦栖酒店（黎经理</w:t>
            </w:r>
            <w:r>
              <w:rPr>
                <w:rFonts w:cs="Times New Roman"/>
                <w:bCs/>
                <w:color w:val="000000"/>
                <w:szCs w:val="21"/>
              </w:rPr>
              <w:t>15697405185</w:t>
            </w:r>
            <w:r>
              <w:rPr>
                <w:rFonts w:hint="default" w:cs="Times New Roman"/>
                <w:bCs/>
                <w:color w:val="000000"/>
                <w:szCs w:val="21"/>
              </w:rPr>
              <w:t>）</w:t>
            </w:r>
          </w:p>
        </w:tc>
      </w:tr>
      <w:tr w14:paraId="06D51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1" w:type="dxa"/>
            <w:vMerge w:val="continue"/>
            <w:noWrap w:val="0"/>
            <w:vAlign w:val="center"/>
          </w:tcPr>
          <w:p w14:paraId="7F26CA6A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3D529812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0F903952"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</w:rPr>
              <w:t>发展全过程人民民主</w:t>
            </w:r>
          </w:p>
        </w:tc>
        <w:tc>
          <w:tcPr>
            <w:tcW w:w="1860" w:type="dxa"/>
            <w:noWrap w:val="0"/>
            <w:vAlign w:val="center"/>
          </w:tcPr>
          <w:p w14:paraId="058EFE91"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杨芳</w:t>
            </w:r>
          </w:p>
          <w:p w14:paraId="2B754B1F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（湖南农业大学）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66F33920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4月16日（星期三）   下午5-6节14:00-15:30</w:t>
            </w:r>
          </w:p>
        </w:tc>
        <w:tc>
          <w:tcPr>
            <w:tcW w:w="1323" w:type="dxa"/>
            <w:gridSpan w:val="2"/>
            <w:vMerge w:val="continue"/>
            <w:noWrap w:val="0"/>
            <w:vAlign w:val="center"/>
          </w:tcPr>
          <w:p w14:paraId="2A60199A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062" w:type="dxa"/>
            <w:gridSpan w:val="2"/>
            <w:vMerge w:val="continue"/>
            <w:noWrap w:val="0"/>
            <w:vAlign w:val="center"/>
          </w:tcPr>
          <w:p w14:paraId="13EE3282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BC02FD4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李正军</w:t>
            </w: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53BFAF34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592E69F2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</w:p>
        </w:tc>
      </w:tr>
      <w:tr w14:paraId="0D12C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1" w:type="dxa"/>
            <w:vMerge w:val="continue"/>
            <w:noWrap w:val="0"/>
            <w:vAlign w:val="center"/>
          </w:tcPr>
          <w:p w14:paraId="1F7A6754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7BCB9BA4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0F8DBC13"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1"/>
                <w:szCs w:val="21"/>
              </w:rPr>
              <w:t>巩固和发展新时代爱国统一战线</w:t>
            </w:r>
          </w:p>
        </w:tc>
        <w:tc>
          <w:tcPr>
            <w:tcW w:w="1860" w:type="dxa"/>
            <w:noWrap w:val="0"/>
            <w:vAlign w:val="center"/>
          </w:tcPr>
          <w:p w14:paraId="52ABF624"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刘亮红</w:t>
            </w:r>
          </w:p>
          <w:p w14:paraId="32A6E316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（湖南工程学院）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365584C2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4月23日（星期三）   下午5-6节14:00-15:30</w:t>
            </w:r>
          </w:p>
        </w:tc>
        <w:tc>
          <w:tcPr>
            <w:tcW w:w="132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AD3063B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062" w:type="dxa"/>
            <w:gridSpan w:val="2"/>
            <w:vMerge w:val="continue"/>
            <w:noWrap w:val="0"/>
            <w:vAlign w:val="center"/>
          </w:tcPr>
          <w:p w14:paraId="190D472D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5FBF4279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彭斌</w:t>
            </w:r>
          </w:p>
        </w:tc>
        <w:tc>
          <w:tcPr>
            <w:tcW w:w="1110" w:type="dxa"/>
            <w:gridSpan w:val="2"/>
            <w:vMerge w:val="continue"/>
            <w:noWrap w:val="0"/>
            <w:vAlign w:val="center"/>
          </w:tcPr>
          <w:p w14:paraId="5D151651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55689EB4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</w:p>
        </w:tc>
      </w:tr>
      <w:tr w14:paraId="4F40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1" w:type="dxa"/>
            <w:vMerge w:val="continue"/>
            <w:noWrap w:val="0"/>
            <w:vAlign w:val="top"/>
          </w:tcPr>
          <w:p w14:paraId="3E76507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1E5344E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7573E0FE">
            <w:pPr>
              <w:adjustRightInd w:val="0"/>
              <w:snapToGrid w:val="0"/>
              <w:spacing w:line="400" w:lineRule="exact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建设社会主义文化强国</w:t>
            </w:r>
          </w:p>
        </w:tc>
        <w:tc>
          <w:tcPr>
            <w:tcW w:w="1860" w:type="dxa"/>
            <w:noWrap w:val="0"/>
            <w:vAlign w:val="center"/>
          </w:tcPr>
          <w:p w14:paraId="55004299"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张寰</w:t>
            </w:r>
          </w:p>
          <w:p w14:paraId="6DD94A64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（湖南理工学院）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60390155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5月7日（星期三）   下午5-6节14:30-16:00</w:t>
            </w:r>
          </w:p>
        </w:tc>
        <w:tc>
          <w:tcPr>
            <w:tcW w:w="1323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8607D5E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培训课后16:10-17:50</w:t>
            </w:r>
          </w:p>
        </w:tc>
        <w:tc>
          <w:tcPr>
            <w:tcW w:w="1062" w:type="dxa"/>
            <w:gridSpan w:val="2"/>
            <w:vMerge w:val="continue"/>
            <w:noWrap w:val="0"/>
            <w:vAlign w:val="center"/>
          </w:tcPr>
          <w:p w14:paraId="449258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03B633F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陈明</w:t>
            </w:r>
          </w:p>
        </w:tc>
        <w:tc>
          <w:tcPr>
            <w:tcW w:w="1110" w:type="dxa"/>
            <w:gridSpan w:val="2"/>
            <w:vMerge w:val="continue"/>
            <w:noWrap w:val="0"/>
            <w:vAlign w:val="top"/>
          </w:tcPr>
          <w:p w14:paraId="0B9B709D">
            <w:pPr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 w14:paraId="791A54AE">
            <w:pPr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7160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1" w:type="dxa"/>
            <w:vMerge w:val="continue"/>
            <w:noWrap w:val="0"/>
            <w:vAlign w:val="top"/>
          </w:tcPr>
          <w:p w14:paraId="00507895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1E6DD9F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3AFA821B">
            <w:pPr>
              <w:adjustRightInd w:val="0"/>
              <w:snapToGrid w:val="0"/>
              <w:spacing w:line="400" w:lineRule="exact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建设社会主义生态文明</w:t>
            </w:r>
          </w:p>
        </w:tc>
        <w:tc>
          <w:tcPr>
            <w:tcW w:w="1860" w:type="dxa"/>
            <w:noWrap w:val="0"/>
            <w:vAlign w:val="center"/>
          </w:tcPr>
          <w:p w14:paraId="55032D09"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陈小燕</w:t>
            </w:r>
          </w:p>
          <w:p w14:paraId="101BF25B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（湖南科技学院）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4E0EFED4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5月14日（星期三）   下午5-6节14:30-16:00</w:t>
            </w:r>
          </w:p>
        </w:tc>
        <w:tc>
          <w:tcPr>
            <w:tcW w:w="1323" w:type="dxa"/>
            <w:gridSpan w:val="2"/>
            <w:vMerge w:val="continue"/>
            <w:noWrap w:val="0"/>
            <w:vAlign w:val="center"/>
          </w:tcPr>
          <w:p w14:paraId="31599B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062" w:type="dxa"/>
            <w:gridSpan w:val="2"/>
            <w:vMerge w:val="continue"/>
            <w:noWrap w:val="0"/>
            <w:vAlign w:val="center"/>
          </w:tcPr>
          <w:p w14:paraId="5DE8B8E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71D920E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何其鑫</w:t>
            </w:r>
          </w:p>
        </w:tc>
        <w:tc>
          <w:tcPr>
            <w:tcW w:w="1110" w:type="dxa"/>
            <w:gridSpan w:val="2"/>
            <w:vMerge w:val="continue"/>
            <w:noWrap w:val="0"/>
            <w:vAlign w:val="top"/>
          </w:tcPr>
          <w:p w14:paraId="707DF6DE">
            <w:pPr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 w14:paraId="5693DF7C">
            <w:pPr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7719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1" w:type="dxa"/>
            <w:vMerge w:val="continue"/>
            <w:noWrap w:val="0"/>
            <w:vAlign w:val="top"/>
          </w:tcPr>
          <w:p w14:paraId="5B0BF65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2A276D5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69C4DD8D">
            <w:pPr>
              <w:adjustRightInd w:val="0"/>
              <w:snapToGrid w:val="0"/>
              <w:spacing w:line="400" w:lineRule="exact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中国特色大国外交和推动构建人类命运共同体</w:t>
            </w:r>
          </w:p>
        </w:tc>
        <w:tc>
          <w:tcPr>
            <w:tcW w:w="1860" w:type="dxa"/>
            <w:noWrap w:val="0"/>
            <w:vAlign w:val="center"/>
          </w:tcPr>
          <w:p w14:paraId="45F827C5">
            <w:pPr>
              <w:adjustRightInd w:val="0"/>
              <w:snapToGrid w:val="0"/>
              <w:spacing w:line="400" w:lineRule="exact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李晗琦</w:t>
            </w:r>
          </w:p>
          <w:p w14:paraId="6563BB77">
            <w:pPr>
              <w:adjustRightInd w:val="0"/>
              <w:snapToGrid w:val="0"/>
              <w:spacing w:line="400" w:lineRule="exact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（湖南文理学院）</w:t>
            </w:r>
          </w:p>
        </w:tc>
        <w:tc>
          <w:tcPr>
            <w:tcW w:w="2214" w:type="dxa"/>
            <w:gridSpan w:val="2"/>
            <w:noWrap w:val="0"/>
            <w:vAlign w:val="center"/>
          </w:tcPr>
          <w:p w14:paraId="14626D3D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5月21日（星期三）   下午5-6节14:30-16:00</w:t>
            </w:r>
          </w:p>
        </w:tc>
        <w:tc>
          <w:tcPr>
            <w:tcW w:w="1323" w:type="dxa"/>
            <w:gridSpan w:val="2"/>
            <w:vMerge w:val="continue"/>
            <w:noWrap w:val="0"/>
            <w:vAlign w:val="center"/>
          </w:tcPr>
          <w:p w14:paraId="0A4C212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062" w:type="dxa"/>
            <w:gridSpan w:val="2"/>
            <w:vMerge w:val="continue"/>
            <w:noWrap w:val="0"/>
            <w:vAlign w:val="center"/>
          </w:tcPr>
          <w:p w14:paraId="17240B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2DEC984B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高其荣</w:t>
            </w:r>
          </w:p>
        </w:tc>
        <w:tc>
          <w:tcPr>
            <w:tcW w:w="1110" w:type="dxa"/>
            <w:gridSpan w:val="2"/>
            <w:vMerge w:val="continue"/>
            <w:noWrap w:val="0"/>
            <w:vAlign w:val="top"/>
          </w:tcPr>
          <w:p w14:paraId="3C0846F6">
            <w:pPr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150" w:type="dxa"/>
            <w:vMerge w:val="continue"/>
            <w:noWrap w:val="0"/>
            <w:vAlign w:val="top"/>
          </w:tcPr>
          <w:p w14:paraId="0EC5039C">
            <w:pPr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1AE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noWrap w:val="0"/>
            <w:vAlign w:val="center"/>
          </w:tcPr>
          <w:p w14:paraId="1AC9B207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</w:t>
            </w:r>
          </w:p>
          <w:p w14:paraId="2D88B280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课程</w:t>
            </w:r>
          </w:p>
        </w:tc>
        <w:tc>
          <w:tcPr>
            <w:tcW w:w="1324" w:type="dxa"/>
            <w:noWrap w:val="0"/>
            <w:vAlign w:val="center"/>
          </w:tcPr>
          <w:p w14:paraId="3A1E4E5D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听课地点</w:t>
            </w:r>
          </w:p>
        </w:tc>
        <w:tc>
          <w:tcPr>
            <w:tcW w:w="2466" w:type="dxa"/>
            <w:noWrap w:val="0"/>
            <w:vAlign w:val="center"/>
          </w:tcPr>
          <w:p w14:paraId="31C255C6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培训主题</w:t>
            </w:r>
          </w:p>
        </w:tc>
        <w:tc>
          <w:tcPr>
            <w:tcW w:w="1860" w:type="dxa"/>
            <w:noWrap w:val="0"/>
            <w:vAlign w:val="center"/>
          </w:tcPr>
          <w:p w14:paraId="376AEEE8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授课教师</w:t>
            </w:r>
          </w:p>
        </w:tc>
        <w:tc>
          <w:tcPr>
            <w:tcW w:w="2070" w:type="dxa"/>
            <w:noWrap w:val="0"/>
            <w:vAlign w:val="center"/>
          </w:tcPr>
          <w:p w14:paraId="664EEE50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培训日期及</w:t>
            </w:r>
          </w:p>
          <w:p w14:paraId="3B508822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听课时间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518B722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6261D6E8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6C30189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04E3088A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地点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BCA8FE1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00ED70FD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70FD39E1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</w:t>
            </w:r>
          </w:p>
          <w:p w14:paraId="43CE6F68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人员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61A54B96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食宿地点</w:t>
            </w:r>
          </w:p>
        </w:tc>
      </w:tr>
      <w:tr w14:paraId="6297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731" w:type="dxa"/>
            <w:vMerge w:val="restart"/>
            <w:noWrap w:val="0"/>
            <w:vAlign w:val="center"/>
          </w:tcPr>
          <w:p w14:paraId="7857488A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毛泽东思想和中国特色社会主义理论体系</w:t>
            </w:r>
          </w:p>
          <w:p w14:paraId="4BBE3E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概论</w:t>
            </w:r>
          </w:p>
        </w:tc>
        <w:tc>
          <w:tcPr>
            <w:tcW w:w="1324" w:type="dxa"/>
            <w:vMerge w:val="restart"/>
            <w:noWrap w:val="0"/>
            <w:vAlign w:val="center"/>
          </w:tcPr>
          <w:p w14:paraId="22A01F6D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湖南警察学院第一教学楼学术报告厅</w:t>
            </w:r>
          </w:p>
        </w:tc>
        <w:tc>
          <w:tcPr>
            <w:tcW w:w="2466" w:type="dxa"/>
            <w:noWrap w:val="0"/>
            <w:vAlign w:val="center"/>
          </w:tcPr>
          <w:p w14:paraId="21E93CBB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中国特色社会主义理论体系的形成发展</w:t>
            </w:r>
          </w:p>
        </w:tc>
        <w:tc>
          <w:tcPr>
            <w:tcW w:w="1860" w:type="dxa"/>
            <w:noWrap w:val="0"/>
            <w:vAlign w:val="center"/>
          </w:tcPr>
          <w:p w14:paraId="6C8161A1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</w:rPr>
              <w:t>刘珺</w:t>
            </w:r>
            <w:r>
              <w:rPr>
                <w:rFonts w:cs="Times New Roman"/>
                <w:bCs/>
                <w:color w:val="000000"/>
                <w:szCs w:val="21"/>
              </w:rPr>
              <w:t xml:space="preserve">             </w:t>
            </w:r>
            <w:r>
              <w:rPr>
                <w:rFonts w:hint="default" w:cs="Times New Roman"/>
                <w:bCs/>
                <w:color w:val="000000"/>
                <w:szCs w:val="21"/>
              </w:rPr>
              <w:t>（中南大学）</w:t>
            </w:r>
          </w:p>
        </w:tc>
        <w:tc>
          <w:tcPr>
            <w:tcW w:w="2070" w:type="dxa"/>
            <w:noWrap w:val="0"/>
            <w:vAlign w:val="center"/>
          </w:tcPr>
          <w:p w14:paraId="30C98A47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3月26日（星期三）</w:t>
            </w:r>
          </w:p>
          <w:p w14:paraId="45F593C5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 节</w:t>
            </w:r>
          </w:p>
          <w:p w14:paraId="6E5D8475">
            <w:pPr>
              <w:adjustRightInd w:val="0"/>
              <w:snapToGrid w:val="0"/>
              <w:ind w:firstLine="210" w:firstLineChars="10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14:00-15:40</w:t>
            </w:r>
          </w:p>
        </w:tc>
        <w:tc>
          <w:tcPr>
            <w:tcW w:w="1125" w:type="dxa"/>
            <w:gridSpan w:val="2"/>
            <w:vMerge w:val="restart"/>
            <w:noWrap w:val="0"/>
            <w:vAlign w:val="center"/>
          </w:tcPr>
          <w:p w14:paraId="22FF3BF7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培训课后</w:t>
            </w:r>
          </w:p>
          <w:p w14:paraId="453EE3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15:50</w:t>
            </w:r>
            <w:r>
              <w:rPr>
                <w:rFonts w:hint="default" w:cs="Times New Roman"/>
                <w:bCs/>
                <w:color w:val="000000"/>
                <w:szCs w:val="21"/>
              </w:rPr>
              <w:t xml:space="preserve">－ </w:t>
            </w:r>
            <w:r>
              <w:rPr>
                <w:rFonts w:cs="Times New Roman"/>
                <w:bCs/>
                <w:color w:val="000000"/>
                <w:szCs w:val="21"/>
              </w:rPr>
              <w:t>16:</w:t>
            </w:r>
            <w:r>
              <w:rPr>
                <w:rFonts w:hint="default" w:cs="Times New Roman"/>
                <w:bCs/>
                <w:color w:val="000000"/>
                <w:szCs w:val="21"/>
              </w:rPr>
              <w:t>5</w:t>
            </w:r>
            <w:r>
              <w:rPr>
                <w:rFonts w:cs="Times New Roman"/>
                <w:bCs/>
                <w:color w:val="000000"/>
                <w:szCs w:val="21"/>
              </w:rPr>
              <w:t>0</w:t>
            </w:r>
          </w:p>
        </w:tc>
        <w:tc>
          <w:tcPr>
            <w:tcW w:w="1320" w:type="dxa"/>
            <w:gridSpan w:val="2"/>
            <w:vMerge w:val="restart"/>
            <w:noWrap w:val="0"/>
            <w:vAlign w:val="center"/>
          </w:tcPr>
          <w:p w14:paraId="6B09F73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湖南警察学院第一教学楼学术报告厅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6C2C3528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龙兵</w:t>
            </w:r>
          </w:p>
        </w:tc>
        <w:tc>
          <w:tcPr>
            <w:tcW w:w="1101" w:type="dxa"/>
            <w:gridSpan w:val="2"/>
            <w:vMerge w:val="restart"/>
            <w:noWrap w:val="0"/>
            <w:vAlign w:val="center"/>
          </w:tcPr>
          <w:p w14:paraId="6ACA230C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全省各高校《毛泽东思想和中国特色社会主义理论体系概论》课程教师，每校每期选派1人</w:t>
            </w:r>
          </w:p>
        </w:tc>
        <w:tc>
          <w:tcPr>
            <w:tcW w:w="1333" w:type="dxa"/>
            <w:gridSpan w:val="2"/>
            <w:vMerge w:val="restart"/>
            <w:noWrap w:val="0"/>
            <w:vAlign w:val="center"/>
          </w:tcPr>
          <w:p w14:paraId="18C37B22">
            <w:pPr>
              <w:adjustRightInd w:val="0"/>
              <w:snapToGrid w:val="0"/>
              <w:jc w:val="left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就餐：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湖南警察学院警苑食堂二楼</w:t>
            </w:r>
          </w:p>
          <w:p w14:paraId="5915A587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</w:p>
          <w:p w14:paraId="0C3847C2"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住宿：湖南警察学院警官培训中心</w:t>
            </w:r>
          </w:p>
          <w:p w14:paraId="3B4201B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（电话：</w:t>
            </w:r>
            <w:r>
              <w:rPr>
                <w:rFonts w:ascii="Times New Roman" w:hAnsi="Times New Roman" w:cs="Times New Roman"/>
                <w:bCs/>
                <w:szCs w:val="21"/>
              </w:rPr>
              <w:t>158 02535455陈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）</w:t>
            </w:r>
          </w:p>
        </w:tc>
      </w:tr>
      <w:tr w14:paraId="746CD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center"/>
          </w:tcPr>
          <w:p w14:paraId="11FC453D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5930833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5C987BD7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新民主主义革命的总路线和基本纲领</w:t>
            </w:r>
          </w:p>
        </w:tc>
        <w:tc>
          <w:tcPr>
            <w:tcW w:w="1860" w:type="dxa"/>
            <w:noWrap w:val="0"/>
            <w:vAlign w:val="center"/>
          </w:tcPr>
          <w:p w14:paraId="43E53AEB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张丰清 </w:t>
            </w:r>
            <w:r>
              <w:rPr>
                <w:rFonts w:cs="Times New Roman"/>
                <w:bCs/>
                <w:color w:val="000000"/>
                <w:szCs w:val="21"/>
              </w:rPr>
              <w:t xml:space="preserve">       </w:t>
            </w:r>
            <w:r>
              <w:rPr>
                <w:rFonts w:hint="default" w:cs="Times New Roman"/>
                <w:bCs/>
                <w:color w:val="000000"/>
                <w:szCs w:val="21"/>
              </w:rPr>
              <w:t>（华南农业大学）</w:t>
            </w:r>
          </w:p>
        </w:tc>
        <w:tc>
          <w:tcPr>
            <w:tcW w:w="2070" w:type="dxa"/>
            <w:noWrap w:val="0"/>
            <w:vAlign w:val="center"/>
          </w:tcPr>
          <w:p w14:paraId="6164A212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4月2日（星期三）</w:t>
            </w:r>
          </w:p>
          <w:p w14:paraId="3144BCBA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 节</w:t>
            </w:r>
          </w:p>
          <w:p w14:paraId="3346243F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14:00-15:40</w:t>
            </w:r>
          </w:p>
        </w:tc>
        <w:tc>
          <w:tcPr>
            <w:tcW w:w="1125" w:type="dxa"/>
            <w:gridSpan w:val="2"/>
            <w:vMerge w:val="continue"/>
            <w:noWrap w:val="0"/>
            <w:vAlign w:val="center"/>
          </w:tcPr>
          <w:p w14:paraId="1F3BB468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2FF7E13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147651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 褚凤</w:t>
            </w:r>
          </w:p>
        </w:tc>
        <w:tc>
          <w:tcPr>
            <w:tcW w:w="1101" w:type="dxa"/>
            <w:gridSpan w:val="2"/>
            <w:vMerge w:val="continue"/>
            <w:noWrap w:val="0"/>
            <w:vAlign w:val="center"/>
          </w:tcPr>
          <w:p w14:paraId="20BFA1A4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center"/>
          </w:tcPr>
          <w:p w14:paraId="407F0E4E">
            <w:pPr>
              <w:snapToGrid w:val="0"/>
              <w:ind w:left="210" w:hanging="210" w:hangingChars="100"/>
              <w:rPr>
                <w:rFonts w:hint="default" w:cs="Times New Roman"/>
                <w:bCs/>
                <w:color w:val="000000"/>
                <w:szCs w:val="21"/>
              </w:rPr>
            </w:pPr>
          </w:p>
        </w:tc>
      </w:tr>
      <w:tr w14:paraId="1E28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67D65709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775514B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0E380373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社会主义文化强国建设</w:t>
            </w:r>
          </w:p>
        </w:tc>
        <w:tc>
          <w:tcPr>
            <w:tcW w:w="1860" w:type="dxa"/>
            <w:noWrap w:val="0"/>
            <w:vAlign w:val="center"/>
          </w:tcPr>
          <w:p w14:paraId="4AB50671">
            <w:pPr>
              <w:adjustRightInd w:val="0"/>
              <w:snapToGrid w:val="0"/>
              <w:ind w:left="210" w:hanging="210" w:hangingChars="10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毛国民 </w:t>
            </w:r>
            <w:r>
              <w:rPr>
                <w:rFonts w:cs="Times New Roman"/>
                <w:bCs/>
                <w:color w:val="000000"/>
                <w:szCs w:val="21"/>
              </w:rPr>
              <w:t xml:space="preserve">     </w:t>
            </w:r>
          </w:p>
          <w:p w14:paraId="4B1AB943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（广东外语外贸大学）</w:t>
            </w:r>
          </w:p>
        </w:tc>
        <w:tc>
          <w:tcPr>
            <w:tcW w:w="2070" w:type="dxa"/>
            <w:noWrap w:val="0"/>
            <w:vAlign w:val="center"/>
          </w:tcPr>
          <w:p w14:paraId="4C1A80FA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4月9日（星期三）</w:t>
            </w:r>
          </w:p>
          <w:p w14:paraId="1C5D6C11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 节</w:t>
            </w:r>
          </w:p>
          <w:p w14:paraId="3B78C543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14:00-15:40</w:t>
            </w:r>
          </w:p>
        </w:tc>
        <w:tc>
          <w:tcPr>
            <w:tcW w:w="1125" w:type="dxa"/>
            <w:gridSpan w:val="2"/>
            <w:vMerge w:val="continue"/>
            <w:noWrap w:val="0"/>
            <w:vAlign w:val="center"/>
          </w:tcPr>
          <w:p w14:paraId="14B80A1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2BC79C9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7E2A65C6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李晖 </w:t>
            </w:r>
          </w:p>
        </w:tc>
        <w:tc>
          <w:tcPr>
            <w:tcW w:w="1101" w:type="dxa"/>
            <w:gridSpan w:val="2"/>
            <w:vMerge w:val="continue"/>
            <w:noWrap w:val="0"/>
            <w:vAlign w:val="top"/>
          </w:tcPr>
          <w:p w14:paraId="2470DD02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top"/>
          </w:tcPr>
          <w:p w14:paraId="5484504D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177CC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18D15A47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373189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602C9430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邓小平理论首要的基本的理论问题和精髓</w:t>
            </w:r>
          </w:p>
        </w:tc>
        <w:tc>
          <w:tcPr>
            <w:tcW w:w="1860" w:type="dxa"/>
            <w:noWrap w:val="0"/>
            <w:vAlign w:val="center"/>
          </w:tcPr>
          <w:p w14:paraId="48F3167D">
            <w:pPr>
              <w:adjustRightInd w:val="0"/>
              <w:snapToGrid w:val="0"/>
              <w:ind w:left="210" w:hanging="210" w:hangingChars="10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曾楠 </w:t>
            </w:r>
            <w:r>
              <w:rPr>
                <w:rFonts w:cs="Times New Roman"/>
                <w:bCs/>
                <w:color w:val="000000"/>
                <w:szCs w:val="21"/>
              </w:rPr>
              <w:t xml:space="preserve">     </w:t>
            </w:r>
          </w:p>
          <w:p w14:paraId="2435F6A6">
            <w:pPr>
              <w:adjustRightInd w:val="0"/>
              <w:snapToGrid w:val="0"/>
              <w:ind w:left="210" w:hanging="210" w:hangingChars="10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（南方医科大学）</w:t>
            </w:r>
          </w:p>
        </w:tc>
        <w:tc>
          <w:tcPr>
            <w:tcW w:w="2070" w:type="dxa"/>
            <w:noWrap w:val="0"/>
            <w:vAlign w:val="center"/>
          </w:tcPr>
          <w:p w14:paraId="54BEBAD2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4月16日（星期三）</w:t>
            </w:r>
          </w:p>
          <w:p w14:paraId="0CD17FB4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 节</w:t>
            </w:r>
          </w:p>
          <w:p w14:paraId="03BF3746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14:00-15:40</w:t>
            </w:r>
          </w:p>
        </w:tc>
        <w:tc>
          <w:tcPr>
            <w:tcW w:w="1125" w:type="dxa"/>
            <w:gridSpan w:val="2"/>
            <w:vMerge w:val="continue"/>
            <w:noWrap w:val="0"/>
            <w:vAlign w:val="center"/>
          </w:tcPr>
          <w:p w14:paraId="031EB95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0A2A5FE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16DF478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聂智 </w:t>
            </w:r>
          </w:p>
        </w:tc>
        <w:tc>
          <w:tcPr>
            <w:tcW w:w="1101" w:type="dxa"/>
            <w:gridSpan w:val="2"/>
            <w:vMerge w:val="continue"/>
            <w:noWrap w:val="0"/>
            <w:vAlign w:val="top"/>
          </w:tcPr>
          <w:p w14:paraId="25B776AF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top"/>
          </w:tcPr>
          <w:p w14:paraId="79F7F2B7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53805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3C32F8BF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532F5E2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56CEC499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马克思主义中国化时代化的历史进程与理论成果</w:t>
            </w:r>
          </w:p>
        </w:tc>
        <w:tc>
          <w:tcPr>
            <w:tcW w:w="1860" w:type="dxa"/>
            <w:noWrap w:val="0"/>
            <w:vAlign w:val="center"/>
          </w:tcPr>
          <w:p w14:paraId="02F7BF2C">
            <w:pPr>
              <w:adjustRightInd w:val="0"/>
              <w:snapToGrid w:val="0"/>
              <w:ind w:left="210" w:hanging="210" w:hangingChars="10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徐霞 </w:t>
            </w:r>
            <w:r>
              <w:rPr>
                <w:rFonts w:cs="Times New Roman"/>
                <w:bCs/>
                <w:color w:val="000000"/>
                <w:szCs w:val="21"/>
              </w:rPr>
              <w:t xml:space="preserve">     </w:t>
            </w:r>
          </w:p>
          <w:p w14:paraId="16453D0A">
            <w:pPr>
              <w:adjustRightInd w:val="0"/>
              <w:snapToGrid w:val="0"/>
              <w:ind w:left="210" w:hanging="210" w:hangingChars="10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（湖北警官</w:t>
            </w:r>
            <w:r>
              <w:rPr>
                <w:rFonts w:cs="Times New Roman"/>
                <w:bCs/>
                <w:color w:val="000000"/>
                <w:szCs w:val="21"/>
              </w:rPr>
              <w:t>学院</w:t>
            </w:r>
            <w:r>
              <w:rPr>
                <w:rFonts w:hint="default" w:cs="Times New Roman"/>
                <w:bCs/>
                <w:color w:val="000000"/>
                <w:szCs w:val="21"/>
              </w:rPr>
              <w:t>）</w:t>
            </w:r>
          </w:p>
        </w:tc>
        <w:tc>
          <w:tcPr>
            <w:tcW w:w="2070" w:type="dxa"/>
            <w:noWrap w:val="0"/>
            <w:vAlign w:val="center"/>
          </w:tcPr>
          <w:p w14:paraId="1A92BC81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4月23日（星期三）</w:t>
            </w:r>
          </w:p>
          <w:p w14:paraId="4EB6AE56">
            <w:pPr>
              <w:adjustRightInd w:val="0"/>
              <w:snapToGrid w:val="0"/>
              <w:ind w:firstLine="0" w:firstLineChars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 节</w:t>
            </w:r>
          </w:p>
          <w:p w14:paraId="1ED2773C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14:00-15:40</w:t>
            </w:r>
          </w:p>
        </w:tc>
        <w:tc>
          <w:tcPr>
            <w:tcW w:w="1125" w:type="dxa"/>
            <w:gridSpan w:val="2"/>
            <w:vMerge w:val="continue"/>
            <w:noWrap w:val="0"/>
            <w:vAlign w:val="center"/>
          </w:tcPr>
          <w:p w14:paraId="69BABDA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3A4FBD1E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3783CEF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 欧志文</w:t>
            </w:r>
          </w:p>
        </w:tc>
        <w:tc>
          <w:tcPr>
            <w:tcW w:w="1101" w:type="dxa"/>
            <w:gridSpan w:val="2"/>
            <w:vMerge w:val="continue"/>
            <w:noWrap w:val="0"/>
            <w:vAlign w:val="top"/>
          </w:tcPr>
          <w:p w14:paraId="16A59F1C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top"/>
          </w:tcPr>
          <w:p w14:paraId="7C2C20E6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1B127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45DEC815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2B306D9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714B7382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毛泽东思想及其历史地位</w:t>
            </w:r>
          </w:p>
        </w:tc>
        <w:tc>
          <w:tcPr>
            <w:tcW w:w="1860" w:type="dxa"/>
            <w:noWrap w:val="0"/>
            <w:vAlign w:val="center"/>
          </w:tcPr>
          <w:p w14:paraId="5485ADF0">
            <w:pPr>
              <w:adjustRightInd w:val="0"/>
              <w:snapToGrid w:val="0"/>
              <w:ind w:left="210" w:hanging="210" w:hangingChars="10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谭研</w:t>
            </w:r>
          </w:p>
          <w:p w14:paraId="1CA57A9C">
            <w:pPr>
              <w:adjustRightInd w:val="0"/>
              <w:snapToGrid w:val="0"/>
              <w:ind w:left="210" w:hanging="210" w:hangingChars="10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（湖南大学）</w:t>
            </w:r>
          </w:p>
        </w:tc>
        <w:tc>
          <w:tcPr>
            <w:tcW w:w="2070" w:type="dxa"/>
            <w:noWrap w:val="0"/>
            <w:vAlign w:val="center"/>
          </w:tcPr>
          <w:p w14:paraId="43D60872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4月30日（星期三）</w:t>
            </w:r>
          </w:p>
          <w:p w14:paraId="509DED90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 节</w:t>
            </w:r>
          </w:p>
          <w:p w14:paraId="3EC1761A">
            <w:pPr>
              <w:adjustRightInd w:val="0"/>
              <w:snapToGrid w:val="0"/>
              <w:ind w:firstLine="210" w:firstLineChars="10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cs="Times New Roman"/>
                <w:bCs/>
                <w:color w:val="000000"/>
                <w:szCs w:val="21"/>
              </w:rPr>
              <w:t>14:00-15:40</w:t>
            </w:r>
          </w:p>
        </w:tc>
        <w:tc>
          <w:tcPr>
            <w:tcW w:w="1125" w:type="dxa"/>
            <w:gridSpan w:val="2"/>
            <w:vMerge w:val="continue"/>
            <w:noWrap w:val="0"/>
            <w:vAlign w:val="center"/>
          </w:tcPr>
          <w:p w14:paraId="48BBCF4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noWrap w:val="0"/>
            <w:vAlign w:val="center"/>
          </w:tcPr>
          <w:p w14:paraId="4E38663C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1679D68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 xml:space="preserve"> 廖义军</w:t>
            </w:r>
          </w:p>
        </w:tc>
        <w:tc>
          <w:tcPr>
            <w:tcW w:w="1101" w:type="dxa"/>
            <w:gridSpan w:val="2"/>
            <w:vMerge w:val="continue"/>
            <w:noWrap w:val="0"/>
            <w:vAlign w:val="top"/>
          </w:tcPr>
          <w:p w14:paraId="523E410A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gridSpan w:val="2"/>
            <w:vMerge w:val="continue"/>
            <w:noWrap w:val="0"/>
            <w:vAlign w:val="top"/>
          </w:tcPr>
          <w:p w14:paraId="69FD8889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6C2BCC5C">
      <w:pPr>
        <w:adjustRightInd w:val="0"/>
        <w:snapToGrid w:val="0"/>
        <w:spacing w:line="40" w:lineRule="exact"/>
        <w:jc w:val="center"/>
        <w:rPr>
          <w:rFonts w:hint="default" w:ascii="Times New Roman" w:eastAsia="方正小标宋简体" w:cs="Times New Roman"/>
          <w:color w:val="000000"/>
          <w:sz w:val="44"/>
          <w:szCs w:val="44"/>
        </w:rPr>
      </w:pPr>
    </w:p>
    <w:tbl>
      <w:tblPr>
        <w:tblStyle w:val="4"/>
        <w:tblW w:w="14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24"/>
        <w:gridCol w:w="2220"/>
        <w:gridCol w:w="1995"/>
        <w:gridCol w:w="2181"/>
        <w:gridCol w:w="1125"/>
        <w:gridCol w:w="1320"/>
        <w:gridCol w:w="1095"/>
        <w:gridCol w:w="1101"/>
        <w:gridCol w:w="1333"/>
      </w:tblGrid>
      <w:tr w14:paraId="59CCE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731" w:type="dxa"/>
            <w:noWrap w:val="0"/>
            <w:vAlign w:val="center"/>
          </w:tcPr>
          <w:p w14:paraId="602E052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1"/>
              </w:rPr>
              <w:t>培训</w:t>
            </w:r>
          </w:p>
          <w:p w14:paraId="21F7CC6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课程</w:t>
            </w:r>
          </w:p>
        </w:tc>
        <w:tc>
          <w:tcPr>
            <w:tcW w:w="1324" w:type="dxa"/>
            <w:noWrap w:val="0"/>
            <w:vAlign w:val="center"/>
          </w:tcPr>
          <w:p w14:paraId="7CB558F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听课地点</w:t>
            </w:r>
          </w:p>
        </w:tc>
        <w:tc>
          <w:tcPr>
            <w:tcW w:w="2220" w:type="dxa"/>
            <w:noWrap w:val="0"/>
            <w:vAlign w:val="center"/>
          </w:tcPr>
          <w:p w14:paraId="7CF411C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培训主题</w:t>
            </w:r>
          </w:p>
        </w:tc>
        <w:tc>
          <w:tcPr>
            <w:tcW w:w="1995" w:type="dxa"/>
            <w:noWrap w:val="0"/>
            <w:vAlign w:val="center"/>
          </w:tcPr>
          <w:p w14:paraId="7AC46CF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授课教师</w:t>
            </w:r>
          </w:p>
        </w:tc>
        <w:tc>
          <w:tcPr>
            <w:tcW w:w="2181" w:type="dxa"/>
            <w:noWrap w:val="0"/>
            <w:vAlign w:val="center"/>
          </w:tcPr>
          <w:p w14:paraId="38EEF5C8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培训日期及</w:t>
            </w:r>
          </w:p>
          <w:p w14:paraId="4FE1EA1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听课时间</w:t>
            </w:r>
          </w:p>
        </w:tc>
        <w:tc>
          <w:tcPr>
            <w:tcW w:w="1125" w:type="dxa"/>
            <w:noWrap w:val="0"/>
            <w:vAlign w:val="center"/>
          </w:tcPr>
          <w:p w14:paraId="034D948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1A16F90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320" w:type="dxa"/>
            <w:noWrap w:val="0"/>
            <w:vAlign w:val="center"/>
          </w:tcPr>
          <w:p w14:paraId="709F073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455049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地点</w:t>
            </w:r>
          </w:p>
        </w:tc>
        <w:tc>
          <w:tcPr>
            <w:tcW w:w="1095" w:type="dxa"/>
            <w:noWrap w:val="0"/>
            <w:vAlign w:val="center"/>
          </w:tcPr>
          <w:p w14:paraId="6D69FC2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0644BA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101" w:type="dxa"/>
            <w:noWrap w:val="0"/>
            <w:vAlign w:val="center"/>
          </w:tcPr>
          <w:p w14:paraId="0374396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</w:t>
            </w:r>
          </w:p>
          <w:p w14:paraId="62BD70F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人员</w:t>
            </w:r>
          </w:p>
        </w:tc>
        <w:tc>
          <w:tcPr>
            <w:tcW w:w="1333" w:type="dxa"/>
            <w:noWrap w:val="0"/>
            <w:vAlign w:val="center"/>
          </w:tcPr>
          <w:p w14:paraId="155A159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食宿地点</w:t>
            </w:r>
          </w:p>
        </w:tc>
      </w:tr>
      <w:tr w14:paraId="6EF0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restart"/>
            <w:noWrap w:val="0"/>
            <w:vAlign w:val="center"/>
          </w:tcPr>
          <w:p w14:paraId="4BE5A5D6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中</w:t>
            </w:r>
          </w:p>
          <w:p w14:paraId="6A8F888E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国</w:t>
            </w:r>
          </w:p>
          <w:p w14:paraId="26BFBDB7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近</w:t>
            </w:r>
          </w:p>
          <w:p w14:paraId="46BC6A2C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现</w:t>
            </w:r>
          </w:p>
          <w:p w14:paraId="4B48CA99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代</w:t>
            </w:r>
          </w:p>
          <w:p w14:paraId="6B3A75B2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史</w:t>
            </w:r>
          </w:p>
          <w:p w14:paraId="76FA675A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纲</w:t>
            </w:r>
          </w:p>
          <w:p w14:paraId="792FF579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要</w:t>
            </w:r>
          </w:p>
        </w:tc>
        <w:tc>
          <w:tcPr>
            <w:tcW w:w="1324" w:type="dxa"/>
            <w:vMerge w:val="restart"/>
            <w:noWrap w:val="0"/>
            <w:vAlign w:val="center"/>
          </w:tcPr>
          <w:p w14:paraId="38D5A9E2">
            <w:pPr>
              <w:rPr>
                <w:rFonts w:cs="Times New Roman"/>
                <w:bCs/>
              </w:rPr>
            </w:pPr>
            <w:r>
              <w:rPr>
                <w:rFonts w:hint="default" w:cs="Times New Roman"/>
                <w:bCs/>
              </w:rPr>
              <w:t>湖南工商大学南校区乐知楼F104</w:t>
            </w:r>
          </w:p>
          <w:p w14:paraId="1A77C6E4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71BCA95">
            <w:pPr>
              <w:adjustRightInd w:val="0"/>
              <w:snapToGrid w:val="0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资本—帝国主义侵略给中国带来了什么？</w:t>
            </w:r>
          </w:p>
        </w:tc>
        <w:tc>
          <w:tcPr>
            <w:tcW w:w="1995" w:type="dxa"/>
            <w:noWrap w:val="0"/>
            <w:vAlign w:val="center"/>
          </w:tcPr>
          <w:p w14:paraId="1D0C78AF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申覃</w:t>
            </w:r>
          </w:p>
          <w:p w14:paraId="20C8CC02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（湖南工商大学）</w:t>
            </w:r>
          </w:p>
        </w:tc>
        <w:tc>
          <w:tcPr>
            <w:tcW w:w="2181" w:type="dxa"/>
            <w:noWrap w:val="0"/>
            <w:vAlign w:val="center"/>
          </w:tcPr>
          <w:p w14:paraId="45BFBA2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3月28日（星期五）</w:t>
            </w:r>
          </w:p>
          <w:p w14:paraId="2CB0AF1A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下午5-6节</w:t>
            </w:r>
          </w:p>
          <w:p w14:paraId="2AD8BD04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14:00—15:35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4E5668C2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培训课后</w:t>
            </w:r>
          </w:p>
          <w:p w14:paraId="2E5294EB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16:10－16:30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 w14:paraId="79FDFF05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</w:rPr>
              <w:t>湖南工商大学南校区乐知楼F104</w:t>
            </w:r>
          </w:p>
        </w:tc>
        <w:tc>
          <w:tcPr>
            <w:tcW w:w="1095" w:type="dxa"/>
            <w:noWrap w:val="0"/>
            <w:vAlign w:val="center"/>
          </w:tcPr>
          <w:p w14:paraId="25D6F00D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胡艺华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 w14:paraId="0AF82C5B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全省各高校《中国近现代史纲要》课程教师，每校每期选派1人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 w14:paraId="05E568D4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就餐：楚枫轩餐厅</w:t>
            </w:r>
          </w:p>
          <w:p w14:paraId="4603034F">
            <w:pPr>
              <w:adjustRightInd w:val="0"/>
              <w:snapToGrid w:val="0"/>
              <w:rPr>
                <w:rFonts w:hint="default" w:cs="Times New Roman"/>
                <w:bCs/>
                <w:color w:val="000000"/>
                <w:szCs w:val="21"/>
              </w:rPr>
            </w:pPr>
          </w:p>
          <w:p w14:paraId="448757A2">
            <w:pPr>
              <w:snapToGrid w:val="0"/>
              <w:ind w:left="210" w:hanging="210" w:hangingChars="100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住宿：麦客达温德姆酒店（长沙市岳麓区湘仪路138号）</w:t>
            </w:r>
          </w:p>
          <w:p w14:paraId="265C077C">
            <w:pPr>
              <w:snapToGrid w:val="0"/>
              <w:jc w:val="left"/>
              <w:rPr>
                <w:rFonts w:hint="default" w:cs="Times New Roman"/>
                <w:bCs/>
                <w:color w:val="000000"/>
                <w:szCs w:val="21"/>
              </w:rPr>
            </w:pPr>
          </w:p>
        </w:tc>
      </w:tr>
      <w:tr w14:paraId="6CAED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4F2FEEB5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0DF37F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D9483EE">
            <w:pPr>
              <w:adjustRightInd w:val="0"/>
              <w:snapToGrid w:val="0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辛亥革命与君主专制制度的终结</w:t>
            </w:r>
          </w:p>
        </w:tc>
        <w:tc>
          <w:tcPr>
            <w:tcW w:w="1995" w:type="dxa"/>
            <w:noWrap w:val="0"/>
            <w:vAlign w:val="center"/>
          </w:tcPr>
          <w:p w14:paraId="55FFE7CB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刘丽敏</w:t>
            </w:r>
          </w:p>
          <w:p w14:paraId="6A68314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（北京航空航天大学）</w:t>
            </w:r>
          </w:p>
        </w:tc>
        <w:tc>
          <w:tcPr>
            <w:tcW w:w="2181" w:type="dxa"/>
            <w:noWrap w:val="0"/>
            <w:vAlign w:val="center"/>
          </w:tcPr>
          <w:p w14:paraId="34E6649F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4月11日（星期五）</w:t>
            </w:r>
          </w:p>
          <w:p w14:paraId="6F35BA16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下午5-6节</w:t>
            </w:r>
          </w:p>
          <w:p w14:paraId="62B099CC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14:00—15:35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5B7D55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4B14E1F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1C4401F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刘洪波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0E692E65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4FBAE6C8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6ED2C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3BFCBAC9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74D6389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54BD66A">
            <w:pPr>
              <w:adjustRightInd w:val="0"/>
              <w:snapToGrid w:val="0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中国先进知识分子为什么选择马克思主义</w:t>
            </w:r>
          </w:p>
        </w:tc>
        <w:tc>
          <w:tcPr>
            <w:tcW w:w="1995" w:type="dxa"/>
            <w:noWrap w:val="0"/>
            <w:vAlign w:val="center"/>
          </w:tcPr>
          <w:p w14:paraId="7623A99E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王萌萌</w:t>
            </w:r>
          </w:p>
          <w:p w14:paraId="2DC26AA5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（湖南大学）</w:t>
            </w:r>
          </w:p>
        </w:tc>
        <w:tc>
          <w:tcPr>
            <w:tcW w:w="2181" w:type="dxa"/>
            <w:noWrap w:val="0"/>
            <w:vAlign w:val="center"/>
          </w:tcPr>
          <w:p w14:paraId="1B2C9FE4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4月18日（星期五）</w:t>
            </w:r>
          </w:p>
          <w:p w14:paraId="590859E9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下午5-6节</w:t>
            </w:r>
          </w:p>
          <w:p w14:paraId="24B8636D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14:00—15:35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781FA08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35C73D4E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32A9CA5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柳礼泉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30A0F94E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6FE97FE2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7F302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7DC5D782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2F25874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6F29CAB">
            <w:pPr>
              <w:adjustRightInd w:val="0"/>
              <w:snapToGrid w:val="0"/>
              <w:jc w:val="left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星星之火可以燎原——中国革命新道路的开辟</w:t>
            </w:r>
          </w:p>
        </w:tc>
        <w:tc>
          <w:tcPr>
            <w:tcW w:w="1995" w:type="dxa"/>
            <w:noWrap w:val="0"/>
            <w:vAlign w:val="center"/>
          </w:tcPr>
          <w:p w14:paraId="0A09B590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廖灵丹</w:t>
            </w:r>
          </w:p>
          <w:p w14:paraId="2825E31E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（南华大学）</w:t>
            </w:r>
          </w:p>
        </w:tc>
        <w:tc>
          <w:tcPr>
            <w:tcW w:w="2181" w:type="dxa"/>
            <w:noWrap w:val="0"/>
            <w:vAlign w:val="center"/>
          </w:tcPr>
          <w:p w14:paraId="3E7C7069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4月25日（星期五）</w:t>
            </w:r>
          </w:p>
          <w:p w14:paraId="3A856F3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下午5-6节</w:t>
            </w:r>
          </w:p>
          <w:p w14:paraId="4567664C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14:00—15:35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715CB31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0432AA0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782F02C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廖雅琴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16116042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2335F955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653D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6983B523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5CBC06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3FE8C3A">
            <w:pPr>
              <w:adjustRightInd w:val="0"/>
              <w:snapToGrid w:val="0"/>
              <w:jc w:val="left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抗日战争中的中流砥柱</w:t>
            </w:r>
          </w:p>
        </w:tc>
        <w:tc>
          <w:tcPr>
            <w:tcW w:w="1995" w:type="dxa"/>
            <w:noWrap w:val="0"/>
            <w:vAlign w:val="center"/>
          </w:tcPr>
          <w:p w14:paraId="2C39FA8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田小玲</w:t>
            </w:r>
          </w:p>
          <w:p w14:paraId="5DD4064F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（湖南工程学院）</w:t>
            </w:r>
          </w:p>
        </w:tc>
        <w:tc>
          <w:tcPr>
            <w:tcW w:w="2181" w:type="dxa"/>
            <w:noWrap w:val="0"/>
            <w:vAlign w:val="center"/>
          </w:tcPr>
          <w:p w14:paraId="02082477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5月16日（星期五）</w:t>
            </w:r>
          </w:p>
          <w:p w14:paraId="1E821CA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下午5-6节</w:t>
            </w:r>
          </w:p>
          <w:p w14:paraId="11983CB5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14:30—16:05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77810C6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544FCC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14DA9AF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高其荣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6935B048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4B19EC70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02DB2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731" w:type="dxa"/>
            <w:vMerge w:val="continue"/>
            <w:noWrap w:val="0"/>
            <w:vAlign w:val="top"/>
          </w:tcPr>
          <w:p w14:paraId="6DA8427E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2A87666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1F21BE0">
            <w:pPr>
              <w:adjustRightInd w:val="0"/>
              <w:snapToGrid w:val="0"/>
              <w:jc w:val="left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由一副对联管窥社会主义道路探索的艰辛和曲折</w:t>
            </w:r>
          </w:p>
        </w:tc>
        <w:tc>
          <w:tcPr>
            <w:tcW w:w="1995" w:type="dxa"/>
            <w:noWrap w:val="0"/>
            <w:vAlign w:val="center"/>
          </w:tcPr>
          <w:p w14:paraId="678D8344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杨秀春</w:t>
            </w:r>
          </w:p>
          <w:p w14:paraId="29AC5573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（怀化学院）</w:t>
            </w:r>
          </w:p>
        </w:tc>
        <w:tc>
          <w:tcPr>
            <w:tcW w:w="2181" w:type="dxa"/>
            <w:noWrap w:val="0"/>
            <w:vAlign w:val="center"/>
          </w:tcPr>
          <w:p w14:paraId="04DE9B16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5月23日（星期五）</w:t>
            </w:r>
          </w:p>
          <w:p w14:paraId="514BFF86">
            <w:pPr>
              <w:adjustRightInd w:val="0"/>
              <w:snapToGrid w:val="0"/>
              <w:jc w:val="center"/>
              <w:rPr>
                <w:rFonts w:hint="default"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下午5-6节</w:t>
            </w:r>
          </w:p>
          <w:p w14:paraId="391974A1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14:30—16:05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0CD3CD5D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31F1FFC4">
            <w:pPr>
              <w:adjustRightInd w:val="0"/>
              <w:snapToGrid w:val="0"/>
              <w:rPr>
                <w:rFonts w:cs="Times New Roman"/>
                <w:bCs/>
                <w:color w:val="000000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EBE1B59">
            <w:pPr>
              <w:adjustRightInd w:val="0"/>
              <w:snapToGrid w:val="0"/>
              <w:jc w:val="center"/>
              <w:rPr>
                <w:rFonts w:cs="Times New Roman"/>
                <w:bCs/>
                <w:color w:val="000000"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刘正妙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2D70F0E4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13E7798D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5CF2C70C">
      <w:pPr>
        <w:adjustRightInd w:val="0"/>
        <w:snapToGrid w:val="0"/>
        <w:spacing w:line="20" w:lineRule="exact"/>
        <w:rPr>
          <w:rFonts w:hint="default" w:cs="Times New Roman"/>
          <w:bCs/>
          <w:color w:val="000000"/>
          <w:szCs w:val="21"/>
        </w:rPr>
      </w:pPr>
    </w:p>
    <w:tbl>
      <w:tblPr>
        <w:tblStyle w:val="4"/>
        <w:tblW w:w="144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324"/>
        <w:gridCol w:w="2466"/>
        <w:gridCol w:w="1860"/>
        <w:gridCol w:w="2070"/>
        <w:gridCol w:w="1125"/>
        <w:gridCol w:w="1320"/>
        <w:gridCol w:w="1095"/>
        <w:gridCol w:w="1101"/>
        <w:gridCol w:w="1333"/>
      </w:tblGrid>
      <w:tr w14:paraId="6858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31" w:type="dxa"/>
            <w:noWrap w:val="0"/>
            <w:vAlign w:val="center"/>
          </w:tcPr>
          <w:p w14:paraId="3DE2100A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</w:t>
            </w:r>
          </w:p>
          <w:p w14:paraId="3A3B0E01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课程</w:t>
            </w:r>
          </w:p>
        </w:tc>
        <w:tc>
          <w:tcPr>
            <w:tcW w:w="1324" w:type="dxa"/>
            <w:noWrap w:val="0"/>
            <w:vAlign w:val="center"/>
          </w:tcPr>
          <w:p w14:paraId="40C2EE26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听课地点</w:t>
            </w:r>
          </w:p>
        </w:tc>
        <w:tc>
          <w:tcPr>
            <w:tcW w:w="2466" w:type="dxa"/>
            <w:noWrap w:val="0"/>
            <w:vAlign w:val="center"/>
          </w:tcPr>
          <w:p w14:paraId="3DF61BDF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培训主题</w:t>
            </w:r>
          </w:p>
        </w:tc>
        <w:tc>
          <w:tcPr>
            <w:tcW w:w="1860" w:type="dxa"/>
            <w:noWrap w:val="0"/>
            <w:vAlign w:val="center"/>
          </w:tcPr>
          <w:p w14:paraId="0F251688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授课教师</w:t>
            </w:r>
          </w:p>
        </w:tc>
        <w:tc>
          <w:tcPr>
            <w:tcW w:w="2070" w:type="dxa"/>
            <w:noWrap w:val="0"/>
            <w:vAlign w:val="center"/>
          </w:tcPr>
          <w:p w14:paraId="1D9D91E6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培训日期及</w:t>
            </w:r>
          </w:p>
          <w:p w14:paraId="22ECEFE4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听课时间</w:t>
            </w:r>
          </w:p>
        </w:tc>
        <w:tc>
          <w:tcPr>
            <w:tcW w:w="1125" w:type="dxa"/>
            <w:noWrap w:val="0"/>
            <w:vAlign w:val="center"/>
          </w:tcPr>
          <w:p w14:paraId="771BCBF6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2D41128B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320" w:type="dxa"/>
            <w:noWrap w:val="0"/>
            <w:vAlign w:val="center"/>
          </w:tcPr>
          <w:p w14:paraId="2F5DF31C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49358212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地点</w:t>
            </w:r>
          </w:p>
        </w:tc>
        <w:tc>
          <w:tcPr>
            <w:tcW w:w="1095" w:type="dxa"/>
            <w:noWrap w:val="0"/>
            <w:vAlign w:val="center"/>
          </w:tcPr>
          <w:p w14:paraId="558F4E84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交流研讨</w:t>
            </w:r>
          </w:p>
          <w:p w14:paraId="5346C6DD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主持人</w:t>
            </w:r>
          </w:p>
        </w:tc>
        <w:tc>
          <w:tcPr>
            <w:tcW w:w="1101" w:type="dxa"/>
            <w:noWrap w:val="0"/>
            <w:vAlign w:val="center"/>
          </w:tcPr>
          <w:p w14:paraId="3A2EAF07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</w:t>
            </w:r>
          </w:p>
          <w:p w14:paraId="5EEEDA44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人员</w:t>
            </w:r>
          </w:p>
        </w:tc>
        <w:tc>
          <w:tcPr>
            <w:tcW w:w="1333" w:type="dxa"/>
            <w:noWrap w:val="0"/>
            <w:vAlign w:val="center"/>
          </w:tcPr>
          <w:p w14:paraId="6A3E7C08">
            <w:pPr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食宿地点</w:t>
            </w:r>
          </w:p>
        </w:tc>
      </w:tr>
      <w:tr w14:paraId="7662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vMerge w:val="restart"/>
            <w:noWrap w:val="0"/>
            <w:vAlign w:val="center"/>
          </w:tcPr>
          <w:p w14:paraId="447CFD21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思想道德与法治</w:t>
            </w:r>
          </w:p>
        </w:tc>
        <w:tc>
          <w:tcPr>
            <w:tcW w:w="1324" w:type="dxa"/>
            <w:vMerge w:val="restart"/>
            <w:noWrap w:val="0"/>
            <w:vAlign w:val="center"/>
          </w:tcPr>
          <w:p w14:paraId="20D976B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湖南文理学院西校区第三教学楼D101</w:t>
            </w:r>
          </w:p>
        </w:tc>
        <w:tc>
          <w:tcPr>
            <w:tcW w:w="2466" w:type="dxa"/>
            <w:noWrap w:val="0"/>
            <w:vAlign w:val="center"/>
          </w:tcPr>
          <w:p w14:paraId="3F6A0E12">
            <w:pPr>
              <w:snapToGrid w:val="0"/>
              <w:jc w:val="left"/>
              <w:rPr>
                <w:rFonts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坚定信仰信念信心</w:t>
            </w:r>
          </w:p>
        </w:tc>
        <w:tc>
          <w:tcPr>
            <w:tcW w:w="1860" w:type="dxa"/>
            <w:noWrap w:val="0"/>
            <w:vAlign w:val="center"/>
          </w:tcPr>
          <w:p w14:paraId="199CA7C4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王威峰</w:t>
            </w:r>
          </w:p>
          <w:p w14:paraId="6FF9EC30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（长沙理工大学）</w:t>
            </w:r>
          </w:p>
        </w:tc>
        <w:tc>
          <w:tcPr>
            <w:tcW w:w="2070" w:type="dxa"/>
            <w:noWrap w:val="0"/>
            <w:vAlign w:val="center"/>
          </w:tcPr>
          <w:p w14:paraId="2E58C589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4月 11 日（星期五）下午5-6节</w:t>
            </w:r>
          </w:p>
          <w:p w14:paraId="4821E976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14.30-16:10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7B303079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培训课后16:10－</w:t>
            </w:r>
          </w:p>
          <w:p w14:paraId="61A188D6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17:20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 w14:paraId="43B6CE69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湖南文理学院西校区第三教学楼D101</w:t>
            </w:r>
          </w:p>
        </w:tc>
        <w:tc>
          <w:tcPr>
            <w:tcW w:w="1095" w:type="dxa"/>
            <w:noWrap w:val="0"/>
            <w:vAlign w:val="center"/>
          </w:tcPr>
          <w:p w14:paraId="31935F79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陈万球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 w14:paraId="18362508">
            <w:pPr>
              <w:adjustRightInd w:val="0"/>
              <w:snapToGrid w:val="0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全省各高校《思想道德与法治》课程教师，每校每期选派1人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 w14:paraId="76CE6BC2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就餐：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湖南文理学院第四食堂二楼（自助餐）</w:t>
            </w:r>
          </w:p>
          <w:p w14:paraId="7AA96AEC">
            <w:pPr>
              <w:adjustRightInd w:val="0"/>
              <w:snapToGrid w:val="0"/>
              <w:rPr>
                <w:rFonts w:hint="default" w:cs="Times New Roman"/>
                <w:bCs/>
                <w:szCs w:val="21"/>
              </w:rPr>
            </w:pPr>
          </w:p>
          <w:p w14:paraId="10A87AF2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住宿：</w:t>
            </w:r>
            <w:r>
              <w:rPr>
                <w:rFonts w:hint="default" w:ascii="Times New Roman" w:hAnsi="Times New Roman" w:cs="Times New Roman"/>
                <w:bCs/>
                <w:szCs w:val="21"/>
              </w:rPr>
              <w:t>湖南省常德市武陵区柳叶大道3038号，祥瑞大酒店</w:t>
            </w:r>
          </w:p>
          <w:p w14:paraId="58002EBB">
            <w:pPr>
              <w:adjustRightInd w:val="0"/>
              <w:snapToGrid w:val="0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电话：0736-7886888</w:t>
            </w:r>
          </w:p>
        </w:tc>
      </w:tr>
      <w:tr w14:paraId="27C11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vMerge w:val="continue"/>
            <w:noWrap w:val="0"/>
            <w:vAlign w:val="top"/>
          </w:tcPr>
          <w:p w14:paraId="52C3F2A8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3420045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50BE313A">
            <w:pPr>
              <w:snapToGrid w:val="0"/>
              <w:jc w:val="left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坚定社会主义核心价值观自信</w:t>
            </w:r>
          </w:p>
        </w:tc>
        <w:tc>
          <w:tcPr>
            <w:tcW w:w="1860" w:type="dxa"/>
            <w:noWrap w:val="0"/>
            <w:vAlign w:val="center"/>
          </w:tcPr>
          <w:p w14:paraId="5F977D95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雷洁</w:t>
            </w:r>
          </w:p>
          <w:p w14:paraId="4F3CED79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（湖南文理学院）</w:t>
            </w:r>
          </w:p>
        </w:tc>
        <w:tc>
          <w:tcPr>
            <w:tcW w:w="2070" w:type="dxa"/>
            <w:noWrap w:val="0"/>
            <w:vAlign w:val="center"/>
          </w:tcPr>
          <w:p w14:paraId="66593520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4月18 日（星期五）下午5-6节</w:t>
            </w:r>
          </w:p>
          <w:p w14:paraId="1642DC80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14.30-16:10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06D1E86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0FD5FC1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F138A4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傅如良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75CD7B38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0370D4F3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1D2A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vMerge w:val="continue"/>
            <w:noWrap w:val="0"/>
            <w:vAlign w:val="top"/>
          </w:tcPr>
          <w:p w14:paraId="787C90CE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569918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31CC97D5">
            <w:pPr>
              <w:snapToGrid w:val="0"/>
              <w:jc w:val="left"/>
              <w:rPr>
                <w:rFonts w:cs="Times New Roman"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社会主义道德的核心与原则</w:t>
            </w:r>
          </w:p>
        </w:tc>
        <w:tc>
          <w:tcPr>
            <w:tcW w:w="1860" w:type="dxa"/>
            <w:noWrap w:val="0"/>
            <w:vAlign w:val="center"/>
          </w:tcPr>
          <w:p w14:paraId="3BCF851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周文斌</w:t>
            </w:r>
          </w:p>
          <w:p w14:paraId="3810874D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（湖南科技大学）</w:t>
            </w:r>
          </w:p>
        </w:tc>
        <w:tc>
          <w:tcPr>
            <w:tcW w:w="2070" w:type="dxa"/>
            <w:noWrap w:val="0"/>
            <w:vAlign w:val="center"/>
          </w:tcPr>
          <w:p w14:paraId="0BE19B2C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4月 25 日（星期五）下午5-6节</w:t>
            </w:r>
          </w:p>
          <w:p w14:paraId="528FD8F4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14.30-16:10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6FBC03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63DBB51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B060F1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颜佳华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222F25FB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76E5AC08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5FE09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vMerge w:val="continue"/>
            <w:noWrap w:val="0"/>
            <w:vAlign w:val="top"/>
          </w:tcPr>
          <w:p w14:paraId="58781621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20E5233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1FB02808">
            <w:pPr>
              <w:snapToGrid w:val="0"/>
              <w:jc w:val="left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让改革创新成为青春远航的动力</w:t>
            </w:r>
          </w:p>
        </w:tc>
        <w:tc>
          <w:tcPr>
            <w:tcW w:w="1860" w:type="dxa"/>
            <w:noWrap w:val="0"/>
            <w:vAlign w:val="center"/>
          </w:tcPr>
          <w:p w14:paraId="73740B0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张扬</w:t>
            </w:r>
          </w:p>
          <w:p w14:paraId="1BDC1A2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（湖南农业大学）</w:t>
            </w:r>
          </w:p>
        </w:tc>
        <w:tc>
          <w:tcPr>
            <w:tcW w:w="2070" w:type="dxa"/>
            <w:noWrap w:val="0"/>
            <w:vAlign w:val="center"/>
          </w:tcPr>
          <w:p w14:paraId="54CE03E9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5月 9 日（星期五）下午5-6节</w:t>
            </w:r>
          </w:p>
          <w:p w14:paraId="5AAE7C42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14.30-16:10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219A8CA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33213766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A6FF646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谭吉华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42F3983B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3C1EF82A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4BF5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vMerge w:val="continue"/>
            <w:noWrap w:val="0"/>
            <w:vAlign w:val="top"/>
          </w:tcPr>
          <w:p w14:paraId="5E8FB151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5F16622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49F87EAC">
            <w:pPr>
              <w:snapToGrid w:val="0"/>
              <w:jc w:val="left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pacing w:val="-6"/>
                <w:szCs w:val="21"/>
              </w:rPr>
              <w:t>发扬中国革命道德</w:t>
            </w:r>
          </w:p>
        </w:tc>
        <w:tc>
          <w:tcPr>
            <w:tcW w:w="1860" w:type="dxa"/>
            <w:noWrap w:val="0"/>
            <w:vAlign w:val="center"/>
          </w:tcPr>
          <w:p w14:paraId="6E03858B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张斯妮</w:t>
            </w:r>
          </w:p>
          <w:p w14:paraId="6B48B0CA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（张家界航空工业职业技术学院）</w:t>
            </w:r>
          </w:p>
        </w:tc>
        <w:tc>
          <w:tcPr>
            <w:tcW w:w="2070" w:type="dxa"/>
            <w:noWrap w:val="0"/>
            <w:vAlign w:val="center"/>
          </w:tcPr>
          <w:p w14:paraId="79764343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5月16日（星期五）下午5-6节</w:t>
            </w:r>
          </w:p>
          <w:p w14:paraId="78272E36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14.30-16:10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312F31A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3BB6059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25F29D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张晓琳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768E0D56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1B56E215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1251E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1" w:type="dxa"/>
            <w:vMerge w:val="continue"/>
            <w:noWrap w:val="0"/>
            <w:vAlign w:val="top"/>
          </w:tcPr>
          <w:p w14:paraId="5995CCD5">
            <w:pPr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 w14:paraId="0C9409D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018381C0">
            <w:pPr>
              <w:snapToGrid w:val="0"/>
              <w:jc w:val="left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社会主义法律的特征和运行</w:t>
            </w:r>
          </w:p>
        </w:tc>
        <w:tc>
          <w:tcPr>
            <w:tcW w:w="1860" w:type="dxa"/>
            <w:noWrap w:val="0"/>
            <w:vAlign w:val="center"/>
          </w:tcPr>
          <w:p w14:paraId="68D043B5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古维娟</w:t>
            </w:r>
          </w:p>
          <w:p w14:paraId="2D760404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（九江学院）</w:t>
            </w:r>
          </w:p>
        </w:tc>
        <w:tc>
          <w:tcPr>
            <w:tcW w:w="2070" w:type="dxa"/>
            <w:noWrap w:val="0"/>
            <w:vAlign w:val="center"/>
          </w:tcPr>
          <w:p w14:paraId="7F1463CD">
            <w:pPr>
              <w:adjustRightInd w:val="0"/>
              <w:snapToGrid w:val="0"/>
              <w:jc w:val="center"/>
              <w:rPr>
                <w:rFonts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5月 23 日（星期五）下午5-6节</w:t>
            </w:r>
          </w:p>
          <w:p w14:paraId="2CD48DA3">
            <w:pPr>
              <w:adjustRightInd w:val="0"/>
              <w:snapToGrid w:val="0"/>
              <w:jc w:val="center"/>
              <w:rPr>
                <w:rFonts w:hint="default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szCs w:val="21"/>
              </w:rPr>
              <w:t>14.30-16:10</w:t>
            </w:r>
          </w:p>
        </w:tc>
        <w:tc>
          <w:tcPr>
            <w:tcW w:w="1125" w:type="dxa"/>
            <w:vMerge w:val="continue"/>
            <w:noWrap w:val="0"/>
            <w:vAlign w:val="center"/>
          </w:tcPr>
          <w:p w14:paraId="4F3D6454">
            <w:pPr>
              <w:adjustRightInd w:val="0"/>
              <w:snapToGrid w:val="0"/>
              <w:rPr>
                <w:rFonts w:cs="Times New Roman"/>
                <w:bCs/>
                <w:szCs w:val="21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54381959">
            <w:pPr>
              <w:adjustRightInd w:val="0"/>
              <w:snapToGrid w:val="0"/>
              <w:rPr>
                <w:rFonts w:cs="Times New Roman"/>
                <w:bCs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50385B4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cs="Times New Roman"/>
                <w:bCs/>
                <w:color w:val="000000"/>
                <w:szCs w:val="21"/>
              </w:rPr>
              <w:t>田文艳</w:t>
            </w:r>
          </w:p>
        </w:tc>
        <w:tc>
          <w:tcPr>
            <w:tcW w:w="1101" w:type="dxa"/>
            <w:vMerge w:val="continue"/>
            <w:noWrap w:val="0"/>
            <w:vAlign w:val="top"/>
          </w:tcPr>
          <w:p w14:paraId="5BAA711C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333" w:type="dxa"/>
            <w:vMerge w:val="continue"/>
            <w:noWrap w:val="0"/>
            <w:vAlign w:val="top"/>
          </w:tcPr>
          <w:p w14:paraId="64F36B28">
            <w:pPr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6ED67632"/>
    <w:sectPr>
      <w:pgSz w:w="16838" w:h="11906" w:orient="landscape"/>
      <w:pgMar w:top="1361" w:right="1440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A1C847-FEF5-467C-871D-61077A5996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DE648E-D3A8-436C-BDF4-A33CA4CB2A3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56393E6-8D3A-4C48-B585-AF02A7E4E0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WFlN2I2NDFmOTBkZmM1ZTI0ZGM1MjJjZTU4ODMifQ=="/>
  </w:docVars>
  <w:rsids>
    <w:rsidRoot w:val="00750BEA"/>
    <w:rsid w:val="007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2025-03-20T03:53:00Z</dcterms:created>
  <dc:creator>15967</dc:creator>
  <cp:lastModifiedBy>15967</cp:lastModifiedBy>
  <dcterms:modified xsi:type="dcterms:W3CDTF">2025-03-20T03:53:54Z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579CB3E55F774E7FA9CE7149A0524FFF_11</vt:lpwstr>
  </property>
</Properties>
</file>